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521" w:rsidRDefault="00901521" w:rsidP="00901521">
      <w:bookmarkStart w:id="0" w:name="_GoBack"/>
      <w:bookmarkEnd w:id="0"/>
      <w:r>
        <w:rPr>
          <w:noProof/>
        </w:rPr>
        <w:drawing>
          <wp:inline distT="0" distB="0" distL="0" distR="0">
            <wp:extent cx="1565296" cy="1184275"/>
            <wp:effectExtent l="0" t="0" r="0" b="0"/>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E-LogoPedibusExem.ps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902" cy="1193813"/>
                    </a:xfrm>
                    <a:prstGeom prst="rect">
                      <a:avLst/>
                    </a:prstGeom>
                  </pic:spPr>
                </pic:pic>
              </a:graphicData>
            </a:graphic>
          </wp:inline>
        </w:drawing>
      </w:r>
    </w:p>
    <w:p w:rsidR="00C23F23" w:rsidRDefault="00886406" w:rsidP="00901521">
      <w:r>
        <w:rPr>
          <w:noProof/>
        </w:rPr>
        <w:drawing>
          <wp:inline distT="0" distB="0" distL="0" distR="0">
            <wp:extent cx="2432942" cy="1212977"/>
            <wp:effectExtent l="0" t="0" r="5715" b="0"/>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E LOGO_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2460" cy="1217722"/>
                    </a:xfrm>
                    <a:prstGeom prst="rect">
                      <a:avLst/>
                    </a:prstGeom>
                  </pic:spPr>
                </pic:pic>
              </a:graphicData>
            </a:graphic>
          </wp:inline>
        </w:drawing>
      </w:r>
    </w:p>
    <w:p w:rsidR="00901521" w:rsidRDefault="00901521" w:rsidP="00901521"/>
    <w:p w:rsidR="00901521" w:rsidRDefault="00901521" w:rsidP="00901521"/>
    <w:p w:rsidR="00886406" w:rsidRPr="00886406" w:rsidRDefault="00886406" w:rsidP="00886406">
      <w:pPr>
        <w:shd w:val="clear" w:color="auto" w:fill="FFFFFF"/>
        <w:rPr>
          <w:rFonts w:eastAsia="Times New Roman" w:cstheme="minorHAnsi"/>
          <w:color w:val="000000" w:themeColor="text1"/>
          <w:lang w:eastAsia="fr-FR"/>
        </w:rPr>
      </w:pPr>
      <w:r w:rsidRPr="00886406">
        <w:rPr>
          <w:rFonts w:eastAsia="Times New Roman" w:cstheme="minorHAnsi"/>
          <w:color w:val="000000" w:themeColor="text1"/>
          <w:lang w:eastAsia="fr-FR"/>
        </w:rPr>
        <w:t>Im Kanton Freiburg sind für das Jahr 2019-2020 77 Linien aktiv.</w:t>
      </w:r>
    </w:p>
    <w:p w:rsidR="00886406" w:rsidRDefault="00886406" w:rsidP="00886406">
      <w:pPr>
        <w:shd w:val="clear" w:color="auto" w:fill="FFFFFF"/>
        <w:rPr>
          <w:rFonts w:eastAsia="Times New Roman" w:cstheme="minorHAnsi"/>
          <w:color w:val="000000" w:themeColor="text1"/>
          <w:lang w:eastAsia="fr-FR"/>
        </w:rPr>
      </w:pPr>
    </w:p>
    <w:p w:rsidR="00886406" w:rsidRPr="00886406" w:rsidRDefault="00886406" w:rsidP="00886406">
      <w:pPr>
        <w:shd w:val="clear" w:color="auto" w:fill="FFFFFF"/>
        <w:rPr>
          <w:rFonts w:eastAsia="Times New Roman" w:cstheme="minorHAnsi"/>
          <w:color w:val="000000" w:themeColor="text1"/>
          <w:lang w:eastAsia="fr-FR"/>
        </w:rPr>
      </w:pPr>
    </w:p>
    <w:p w:rsidR="00886406" w:rsidRPr="00886406" w:rsidRDefault="00886406" w:rsidP="00886406">
      <w:pPr>
        <w:shd w:val="clear" w:color="auto" w:fill="FFFFFF"/>
        <w:rPr>
          <w:rFonts w:eastAsia="Times New Roman" w:cstheme="minorHAnsi"/>
          <w:color w:val="000000" w:themeColor="text1"/>
          <w:lang w:eastAsia="fr-FR"/>
        </w:rPr>
      </w:pPr>
      <w:r w:rsidRPr="00886406">
        <w:rPr>
          <w:rFonts w:eastAsia="Times New Roman" w:cstheme="minorHAnsi"/>
          <w:color w:val="000000" w:themeColor="text1"/>
          <w:lang w:eastAsia="fr-FR"/>
        </w:rPr>
        <w:t>Neue Linien können jederzeit aus jeder Nachbarschaft erstellt werden.</w:t>
      </w:r>
    </w:p>
    <w:p w:rsidR="00EB291F" w:rsidRPr="00355D31" w:rsidRDefault="00EB291F" w:rsidP="00901521"/>
    <w:p w:rsidR="00901521" w:rsidRPr="00355D31" w:rsidRDefault="00901521" w:rsidP="00901521"/>
    <w:p w:rsidR="00901521" w:rsidRPr="00EB291F" w:rsidRDefault="00901521" w:rsidP="00901521"/>
    <w:p w:rsidR="00901521" w:rsidRPr="00EB291F" w:rsidRDefault="00C23F23" w:rsidP="00901521">
      <w:r>
        <w:rPr>
          <w:noProof/>
        </w:rPr>
        <mc:AlternateContent>
          <mc:Choice Requires="wps">
            <w:drawing>
              <wp:anchor distT="0" distB="0" distL="114300" distR="114300" simplePos="0" relativeHeight="251659264" behindDoc="0" locked="0" layoutInCell="1" allowOverlap="1">
                <wp:simplePos x="0" y="0"/>
                <wp:positionH relativeFrom="column">
                  <wp:posOffset>-3683</wp:posOffset>
                </wp:positionH>
                <wp:positionV relativeFrom="paragraph">
                  <wp:posOffset>124460</wp:posOffset>
                </wp:positionV>
                <wp:extent cx="2688336" cy="1764792"/>
                <wp:effectExtent l="0" t="0" r="17145" b="13335"/>
                <wp:wrapNone/>
                <wp:docPr id="1" name="Zone de texte 1"/>
                <wp:cNvGraphicFramePr/>
                <a:graphic xmlns:a="http://schemas.openxmlformats.org/drawingml/2006/main">
                  <a:graphicData uri="http://schemas.microsoft.com/office/word/2010/wordprocessingShape">
                    <wps:wsp>
                      <wps:cNvSpPr txBox="1"/>
                      <wps:spPr>
                        <a:xfrm>
                          <a:off x="0" y="0"/>
                          <a:ext cx="2688336" cy="1764792"/>
                        </a:xfrm>
                        <a:prstGeom prst="rect">
                          <a:avLst/>
                        </a:prstGeom>
                        <a:solidFill>
                          <a:schemeClr val="bg2"/>
                        </a:solidFill>
                        <a:ln w="6350">
                          <a:solidFill>
                            <a:prstClr val="black"/>
                          </a:solidFill>
                        </a:ln>
                      </wps:spPr>
                      <wps:txbx>
                        <w:txbxContent>
                          <w:p w:rsidR="00C23F23" w:rsidRDefault="00C23F23" w:rsidP="00C23F23">
                            <w:pPr>
                              <w:rPr>
                                <w:b/>
                                <w:bCs/>
                                <w:color w:val="FF0000"/>
                              </w:rPr>
                            </w:pPr>
                          </w:p>
                          <w:p w:rsidR="00C23F23" w:rsidRPr="00355D31" w:rsidRDefault="00C23F23" w:rsidP="00C23F23">
                            <w:pPr>
                              <w:rPr>
                                <w:b/>
                                <w:bCs/>
                                <w:color w:val="FF0000"/>
                              </w:rPr>
                            </w:pPr>
                            <w:r w:rsidRPr="00355D31">
                              <w:rPr>
                                <w:b/>
                                <w:bCs/>
                                <w:color w:val="FF0000"/>
                              </w:rPr>
                              <w:t>Information</w:t>
                            </w:r>
                            <w:r w:rsidR="00886406">
                              <w:rPr>
                                <w:b/>
                                <w:bCs/>
                                <w:color w:val="FF0000"/>
                              </w:rPr>
                              <w:t>en</w:t>
                            </w:r>
                            <w:r w:rsidRPr="00355D31">
                              <w:rPr>
                                <w:b/>
                                <w:bCs/>
                                <w:color w:val="FF0000"/>
                              </w:rPr>
                              <w:t xml:space="preserve"> : </w:t>
                            </w:r>
                          </w:p>
                          <w:p w:rsidR="00C23F23" w:rsidRPr="00355D31" w:rsidRDefault="00C23F23" w:rsidP="00C23F23">
                            <w:pPr>
                              <w:rPr>
                                <w:b/>
                                <w:bCs/>
                                <w:color w:val="FF0000"/>
                              </w:rPr>
                            </w:pPr>
                          </w:p>
                          <w:p w:rsidR="00C23F23" w:rsidRPr="00C23F23" w:rsidRDefault="00886406" w:rsidP="00C23F23">
                            <w:r>
                              <w:t>K</w:t>
                            </w:r>
                            <w:r w:rsidR="00C23F23" w:rsidRPr="00C23F23">
                              <w:t>oordination Pedibus Fribourg/ATE</w:t>
                            </w:r>
                          </w:p>
                          <w:p w:rsidR="00C23F23" w:rsidRPr="00C23F23" w:rsidRDefault="00C23F23" w:rsidP="00C23F23">
                            <w:r w:rsidRPr="00C23F23">
                              <w:t xml:space="preserve">076 430 05 58, </w:t>
                            </w:r>
                            <w:hyperlink r:id="rId8" w:history="1">
                              <w:r w:rsidRPr="00C23F23">
                                <w:rPr>
                                  <w:rStyle w:val="Hyperlink"/>
                                </w:rPr>
                                <w:t>fribourg@pedibus.ch</w:t>
                              </w:r>
                            </w:hyperlink>
                          </w:p>
                          <w:p w:rsidR="00C23F23" w:rsidRPr="00355D31" w:rsidRDefault="00886406" w:rsidP="00C23F23">
                            <w:r>
                              <w:t>Alle</w:t>
                            </w:r>
                            <w:r w:rsidR="00C23F23" w:rsidRPr="00355D31">
                              <w:t xml:space="preserve"> </w:t>
                            </w:r>
                            <w:r>
                              <w:t>I</w:t>
                            </w:r>
                            <w:r w:rsidR="00C23F23" w:rsidRPr="00355D31">
                              <w:t>nformation</w:t>
                            </w:r>
                            <w:r>
                              <w:t>en</w:t>
                            </w:r>
                            <w:r w:rsidR="00C23F23" w:rsidRPr="00355D31">
                              <w:t xml:space="preserve"> </w:t>
                            </w:r>
                            <w:r>
                              <w:t>auf</w:t>
                            </w:r>
                            <w:r w:rsidR="00C23F23" w:rsidRPr="00355D31">
                              <w:t xml:space="preserve"> </w:t>
                            </w:r>
                            <w:r>
                              <w:t>unserer</w:t>
                            </w:r>
                            <w:r w:rsidR="00C23F23" w:rsidRPr="00355D31">
                              <w:t xml:space="preserve"> </w:t>
                            </w:r>
                            <w:r>
                              <w:t>Website</w:t>
                            </w:r>
                            <w:r w:rsidR="00C23F23" w:rsidRPr="00355D31">
                              <w:t> :</w:t>
                            </w:r>
                          </w:p>
                          <w:p w:rsidR="00C23F23" w:rsidRPr="00355D31" w:rsidRDefault="00CA4048" w:rsidP="00C23F23">
                            <w:pPr>
                              <w:rPr>
                                <w:color w:val="4472C4" w:themeColor="accent1"/>
                              </w:rPr>
                            </w:pPr>
                            <w:hyperlink r:id="rId9" w:history="1">
                              <w:r w:rsidR="00C23F23" w:rsidRPr="00355D31">
                                <w:rPr>
                                  <w:rStyle w:val="Hyperlink"/>
                                  <w:color w:val="4472C4" w:themeColor="accent1"/>
                                </w:rPr>
                                <w:t>www.pedibus.ch</w:t>
                              </w:r>
                            </w:hyperlink>
                          </w:p>
                          <w:p w:rsidR="00C23F23" w:rsidRDefault="00C23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pt;margin-top:9.8pt;width:211.7pt;height:13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" fillcolor="#e7e6e6 [3214]" strokeweight=".5pt">
                <v:textbox>
                  <w:txbxContent>
                    <w:p w:rsidR="00C23F23" w:rsidRDefault="00C23F23" w:rsidP="00C23F23">
                      <w:pPr>
                        <w:rPr>
                          <w:b/>
                          <w:bCs/>
                          <w:color w:val="FF0000"/>
                        </w:rPr>
                      </w:pPr>
                    </w:p>
                    <w:p w:rsidR="00C23F23" w:rsidRPr="00355D31" w:rsidRDefault="00C23F23" w:rsidP="00C23F23">
                      <w:pPr>
                        <w:rPr>
                          <w:b/>
                          <w:bCs/>
                          <w:color w:val="FF0000"/>
                        </w:rPr>
                      </w:pPr>
                      <w:proofErr w:type="spellStart"/>
                      <w:r w:rsidRPr="00355D31">
                        <w:rPr>
                          <w:b/>
                          <w:bCs/>
                          <w:color w:val="FF0000"/>
                        </w:rPr>
                        <w:t>Information</w:t>
                      </w:r>
                      <w:r w:rsidR="00886406">
                        <w:rPr>
                          <w:b/>
                          <w:bCs/>
                          <w:color w:val="FF0000"/>
                        </w:rPr>
                        <w:t>en</w:t>
                      </w:r>
                      <w:proofErr w:type="spellEnd"/>
                      <w:r w:rsidRPr="00355D31">
                        <w:rPr>
                          <w:b/>
                          <w:bCs/>
                          <w:color w:val="FF0000"/>
                        </w:rPr>
                        <w:t xml:space="preserve"> : </w:t>
                      </w:r>
                    </w:p>
                    <w:p w:rsidR="00C23F23" w:rsidRPr="00355D31" w:rsidRDefault="00C23F23" w:rsidP="00C23F23">
                      <w:pPr>
                        <w:rPr>
                          <w:b/>
                          <w:bCs/>
                          <w:color w:val="FF0000"/>
                        </w:rPr>
                      </w:pPr>
                    </w:p>
                    <w:p w:rsidR="00C23F23" w:rsidRPr="00C23F23" w:rsidRDefault="00886406" w:rsidP="00C23F23">
                      <w:proofErr w:type="spellStart"/>
                      <w:r>
                        <w:t>K</w:t>
                      </w:r>
                      <w:r w:rsidR="00C23F23" w:rsidRPr="00C23F23">
                        <w:t>oordination</w:t>
                      </w:r>
                      <w:proofErr w:type="spellEnd"/>
                      <w:r w:rsidR="00C23F23" w:rsidRPr="00C23F23">
                        <w:t xml:space="preserve"> Pedibus Fribourg/ATE</w:t>
                      </w:r>
                    </w:p>
                    <w:p w:rsidR="00C23F23" w:rsidRPr="00C23F23" w:rsidRDefault="00C23F23" w:rsidP="00C23F23">
                      <w:r w:rsidRPr="00C23F23">
                        <w:t xml:space="preserve">076 430 05 58, </w:t>
                      </w:r>
                      <w:hyperlink r:id="rId10" w:history="1">
                        <w:r w:rsidRPr="00C23F23">
                          <w:rPr>
                            <w:rStyle w:val="Lienhypertexte"/>
                          </w:rPr>
                          <w:t>fribourg@pedibus.ch</w:t>
                        </w:r>
                      </w:hyperlink>
                    </w:p>
                    <w:p w:rsidR="00C23F23" w:rsidRPr="00355D31" w:rsidRDefault="00886406" w:rsidP="00C23F23">
                      <w:proofErr w:type="spellStart"/>
                      <w:r>
                        <w:t>Alle</w:t>
                      </w:r>
                      <w:proofErr w:type="spellEnd"/>
                      <w:r w:rsidR="00C23F23" w:rsidRPr="00355D31">
                        <w:t xml:space="preserve"> </w:t>
                      </w:r>
                      <w:proofErr w:type="spellStart"/>
                      <w:r>
                        <w:t>I</w:t>
                      </w:r>
                      <w:r w:rsidR="00C23F23" w:rsidRPr="00355D31">
                        <w:t>nformation</w:t>
                      </w:r>
                      <w:r>
                        <w:t>en</w:t>
                      </w:r>
                      <w:proofErr w:type="spellEnd"/>
                      <w:r w:rsidR="00C23F23" w:rsidRPr="00355D31">
                        <w:t xml:space="preserve"> </w:t>
                      </w:r>
                      <w:proofErr w:type="spellStart"/>
                      <w:r>
                        <w:t>auf</w:t>
                      </w:r>
                      <w:proofErr w:type="spellEnd"/>
                      <w:r w:rsidR="00C23F23" w:rsidRPr="00355D31">
                        <w:t xml:space="preserve"> </w:t>
                      </w:r>
                      <w:proofErr w:type="spellStart"/>
                      <w:r>
                        <w:t>unserer</w:t>
                      </w:r>
                      <w:proofErr w:type="spellEnd"/>
                      <w:r w:rsidR="00C23F23" w:rsidRPr="00355D31">
                        <w:t xml:space="preserve"> </w:t>
                      </w:r>
                      <w:proofErr w:type="spellStart"/>
                      <w:r>
                        <w:t>Website</w:t>
                      </w:r>
                      <w:proofErr w:type="spellEnd"/>
                      <w:r w:rsidR="00C23F23" w:rsidRPr="00355D31">
                        <w:t> :</w:t>
                      </w:r>
                    </w:p>
                    <w:p w:rsidR="00C23F23" w:rsidRPr="00355D31" w:rsidRDefault="00FB26B6" w:rsidP="00C23F23">
                      <w:pPr>
                        <w:rPr>
                          <w:color w:val="4472C4" w:themeColor="accent1"/>
                        </w:rPr>
                      </w:pPr>
                      <w:hyperlink r:id="rId11" w:history="1">
                        <w:r w:rsidR="00C23F23" w:rsidRPr="00355D31">
                          <w:rPr>
                            <w:rStyle w:val="Lienhypertexte"/>
                            <w:color w:val="4472C4" w:themeColor="accent1"/>
                          </w:rPr>
                          <w:t>www.pedibus.ch</w:t>
                        </w:r>
                      </w:hyperlink>
                    </w:p>
                    <w:p w:rsidR="00C23F23" w:rsidRDefault="00C23F23"/>
                  </w:txbxContent>
                </v:textbox>
              </v:shape>
            </w:pict>
          </mc:Fallback>
        </mc:AlternateContent>
      </w:r>
    </w:p>
    <w:p w:rsidR="00901521" w:rsidRPr="00EB291F" w:rsidRDefault="00901521" w:rsidP="00901521"/>
    <w:p w:rsidR="00901521" w:rsidRPr="00EB291F" w:rsidRDefault="00901521" w:rsidP="00901521"/>
    <w:p w:rsidR="00901521" w:rsidRPr="00EB291F" w:rsidRDefault="00901521" w:rsidP="00901521"/>
    <w:p w:rsidR="00901521" w:rsidRPr="00EB291F" w:rsidRDefault="00901521" w:rsidP="00901521"/>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Pr="00EB291F" w:rsidRDefault="00901521" w:rsidP="00901521">
      <w:pPr>
        <w:rPr>
          <w:sz w:val="20"/>
          <w:szCs w:val="20"/>
        </w:rPr>
      </w:pPr>
    </w:p>
    <w:p w:rsidR="00901521" w:rsidRDefault="00901521"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Default="00C23F23" w:rsidP="00901521">
      <w:pPr>
        <w:rPr>
          <w:sz w:val="20"/>
          <w:szCs w:val="20"/>
        </w:rPr>
      </w:pPr>
    </w:p>
    <w:p w:rsidR="00C23F23" w:rsidRPr="00EB291F" w:rsidRDefault="00C23F23" w:rsidP="00901521">
      <w:pPr>
        <w:rPr>
          <w:sz w:val="20"/>
          <w:szCs w:val="20"/>
        </w:rPr>
      </w:pPr>
    </w:p>
    <w:p w:rsidR="00901521" w:rsidRPr="00EB291F" w:rsidRDefault="00901521" w:rsidP="00901521">
      <w:pPr>
        <w:rPr>
          <w:sz w:val="20"/>
          <w:szCs w:val="20"/>
        </w:rPr>
      </w:pPr>
    </w:p>
    <w:p w:rsidR="00576008" w:rsidRPr="00886406" w:rsidRDefault="00576008" w:rsidP="00576008">
      <w:pPr>
        <w:shd w:val="clear" w:color="auto" w:fill="FFFFFF"/>
        <w:rPr>
          <w:rFonts w:eastAsia="Times New Roman" w:cstheme="minorHAnsi"/>
          <w:b/>
          <w:bCs/>
          <w:color w:val="000000" w:themeColor="text1"/>
          <w:lang w:val="en-US" w:eastAsia="fr-FR"/>
        </w:rPr>
      </w:pPr>
      <w:r w:rsidRPr="00B3161A">
        <w:rPr>
          <w:rFonts w:eastAsia="Times New Roman" w:cstheme="minorHAnsi"/>
          <w:b/>
          <w:bCs/>
          <w:color w:val="000000" w:themeColor="text1"/>
          <w:lang w:val="en-US" w:eastAsia="fr-FR"/>
        </w:rPr>
        <w:t>Wie wäre es, mit dem Pedibus zur Schule zu gehen?</w:t>
      </w:r>
    </w:p>
    <w:p w:rsidR="00576008" w:rsidRPr="00B3161A" w:rsidRDefault="00576008" w:rsidP="00576008">
      <w:pPr>
        <w:shd w:val="clear" w:color="auto" w:fill="FFFFFF"/>
        <w:rPr>
          <w:rFonts w:eastAsia="Times New Roman" w:cstheme="minorHAnsi"/>
          <w:color w:val="000000" w:themeColor="text1"/>
          <w:lang w:val="en-US" w:eastAsia="fr-FR"/>
        </w:rPr>
      </w:pPr>
    </w:p>
    <w:p w:rsidR="00576008" w:rsidRPr="00886406" w:rsidRDefault="00576008" w:rsidP="00576008">
      <w:pPr>
        <w:shd w:val="clear" w:color="auto" w:fill="FFFFFF"/>
        <w:rPr>
          <w:rFonts w:eastAsia="Times New Roman" w:cstheme="minorHAnsi"/>
          <w:color w:val="000000" w:themeColor="text1"/>
          <w:lang w:val="en-US" w:eastAsia="fr-FR"/>
        </w:rPr>
      </w:pPr>
      <w:r w:rsidRPr="00B3161A">
        <w:rPr>
          <w:rFonts w:eastAsia="Times New Roman" w:cstheme="minorHAnsi"/>
          <w:color w:val="000000" w:themeColor="text1"/>
          <w:lang w:val="en-US" w:eastAsia="fr-FR"/>
        </w:rPr>
        <w:t xml:space="preserve">Zu Fuß zur Schule zu gehen </w:t>
      </w:r>
      <w:r w:rsidRPr="00B3161A">
        <w:rPr>
          <w:rFonts w:eastAsia="Times New Roman" w:cstheme="minorHAnsi"/>
          <w:b/>
          <w:bCs/>
          <w:color w:val="000000" w:themeColor="text1"/>
          <w:lang w:val="en-US" w:eastAsia="fr-FR"/>
        </w:rPr>
        <w:t>ist eine gesunde</w:t>
      </w:r>
      <w:r w:rsidRPr="00B3161A">
        <w:rPr>
          <w:rFonts w:eastAsia="Times New Roman" w:cstheme="minorHAnsi"/>
          <w:color w:val="000000" w:themeColor="text1"/>
          <w:lang w:val="en-US" w:eastAsia="fr-FR"/>
        </w:rPr>
        <w:t>, ökologische und soziale Gewohnheit, wenn sie von Menschen, die in der gleichen Nachbarschaft leben, geteilt werden kann.</w:t>
      </w:r>
    </w:p>
    <w:p w:rsidR="00886406" w:rsidRPr="00B3161A" w:rsidRDefault="00886406" w:rsidP="00576008">
      <w:pPr>
        <w:shd w:val="clear" w:color="auto" w:fill="FFFFFF"/>
        <w:rPr>
          <w:rFonts w:eastAsia="Times New Roman" w:cstheme="minorHAnsi"/>
          <w:color w:val="000000" w:themeColor="text1"/>
          <w:lang w:val="en-US" w:eastAsia="fr-FR"/>
        </w:rPr>
      </w:pPr>
    </w:p>
    <w:p w:rsidR="00576008" w:rsidRPr="00B3161A" w:rsidRDefault="00576008" w:rsidP="00576008">
      <w:pPr>
        <w:shd w:val="clear" w:color="auto" w:fill="FFFFFF"/>
        <w:rPr>
          <w:rFonts w:eastAsia="Times New Roman" w:cstheme="minorHAnsi"/>
          <w:color w:val="000000" w:themeColor="text1"/>
          <w:lang w:val="en-US" w:eastAsia="fr-FR"/>
        </w:rPr>
      </w:pPr>
      <w:r w:rsidRPr="00B3161A">
        <w:rPr>
          <w:rFonts w:eastAsia="Times New Roman" w:cstheme="minorHAnsi"/>
          <w:color w:val="000000" w:themeColor="text1"/>
          <w:lang w:val="en-US" w:eastAsia="fr-FR"/>
        </w:rPr>
        <w:t>Der Pedibus trägt dazu bei, die Sicherheit der jüngeren Kinder auf dem Schulweg zu erhöhen und ihre Autonomie zu stärken. Er kann die täglichen Wege zur und von der Schule oder zur Schulbushaltestelle ganz oder teilweise übernehmen.</w:t>
      </w:r>
    </w:p>
    <w:p w:rsidR="00576008" w:rsidRPr="00B3161A" w:rsidRDefault="00576008" w:rsidP="00576008">
      <w:pPr>
        <w:shd w:val="clear" w:color="auto" w:fill="FFFFFF"/>
        <w:rPr>
          <w:rFonts w:eastAsia="Times New Roman" w:cstheme="minorHAnsi"/>
          <w:color w:val="000000" w:themeColor="text1"/>
          <w:lang w:val="en-US" w:eastAsia="fr-FR"/>
        </w:rPr>
      </w:pPr>
      <w:r w:rsidRPr="00B3161A">
        <w:rPr>
          <w:rFonts w:eastAsia="Times New Roman" w:cstheme="minorHAnsi"/>
          <w:color w:val="000000" w:themeColor="text1"/>
          <w:lang w:val="en-US" w:eastAsia="fr-FR"/>
        </w:rPr>
        <w:t> </w:t>
      </w:r>
    </w:p>
    <w:p w:rsidR="00576008" w:rsidRPr="00B3161A" w:rsidRDefault="00576008" w:rsidP="00576008">
      <w:pPr>
        <w:shd w:val="clear" w:color="auto" w:fill="FFFFFF"/>
        <w:rPr>
          <w:rFonts w:eastAsia="Times New Roman" w:cstheme="minorHAnsi"/>
          <w:color w:val="000000" w:themeColor="text1"/>
          <w:lang w:val="en-US" w:eastAsia="fr-FR"/>
        </w:rPr>
      </w:pPr>
      <w:r w:rsidRPr="00B3161A">
        <w:rPr>
          <w:rFonts w:eastAsia="Times New Roman" w:cstheme="minorHAnsi"/>
          <w:b/>
          <w:bCs/>
          <w:color w:val="000000" w:themeColor="text1"/>
          <w:lang w:val="en-US" w:eastAsia="fr-FR"/>
        </w:rPr>
        <w:t>Unter Nachbarn organisieren</w:t>
      </w:r>
      <w:r w:rsidRPr="00B3161A">
        <w:rPr>
          <w:rFonts w:eastAsia="Times New Roman" w:cstheme="minorHAnsi"/>
          <w:color w:val="000000" w:themeColor="text1"/>
          <w:lang w:val="en-US" w:eastAsia="fr-FR"/>
        </w:rPr>
        <w:t xml:space="preserve"> sich die Eltern selbst und legen die Route und die Fahrpläne nach ihren Bedürfnissen fest. Sie begleiten die Kinder abwechselnd je nach Verfügbarkeit; auch Großeltern oder Ältere aus der Nachbarschaft können die Begleitung übernehmen.</w:t>
      </w:r>
    </w:p>
    <w:p w:rsidR="00576008" w:rsidRPr="00886406" w:rsidRDefault="00576008" w:rsidP="00576008">
      <w:pPr>
        <w:shd w:val="clear" w:color="auto" w:fill="FFFFFF"/>
        <w:rPr>
          <w:rFonts w:eastAsia="Times New Roman" w:cstheme="minorHAnsi"/>
          <w:color w:val="000000" w:themeColor="text1"/>
          <w:lang w:val="en-US" w:eastAsia="fr-FR"/>
        </w:rPr>
      </w:pPr>
      <w:r w:rsidRPr="00B3161A">
        <w:rPr>
          <w:rFonts w:eastAsia="Times New Roman" w:cstheme="minorHAnsi"/>
          <w:color w:val="000000" w:themeColor="text1"/>
          <w:lang w:val="en-US" w:eastAsia="fr-FR"/>
        </w:rPr>
        <w:t>Der Pedibus trägt auch dazu bei, Verbindungen in den Quartieren zu schaffen und fördert so die gegenseitige Hilfe.</w:t>
      </w:r>
    </w:p>
    <w:p w:rsidR="00886406" w:rsidRPr="00B3161A" w:rsidRDefault="00886406" w:rsidP="00576008">
      <w:pPr>
        <w:shd w:val="clear" w:color="auto" w:fill="FFFFFF"/>
        <w:rPr>
          <w:rFonts w:eastAsia="Times New Roman" w:cstheme="minorHAnsi"/>
          <w:color w:val="000000" w:themeColor="text1"/>
          <w:lang w:val="en-US" w:eastAsia="fr-FR"/>
        </w:rPr>
      </w:pPr>
    </w:p>
    <w:p w:rsidR="00576008" w:rsidRPr="00B3161A" w:rsidRDefault="00576008" w:rsidP="00576008">
      <w:pPr>
        <w:shd w:val="clear" w:color="auto" w:fill="FFFFFF"/>
        <w:rPr>
          <w:rFonts w:eastAsia="Times New Roman" w:cstheme="minorHAnsi"/>
          <w:b/>
          <w:bCs/>
          <w:color w:val="000000" w:themeColor="text1"/>
          <w:lang w:eastAsia="fr-FR"/>
        </w:rPr>
      </w:pPr>
      <w:r w:rsidRPr="00B3161A">
        <w:rPr>
          <w:rFonts w:eastAsia="Times New Roman" w:cstheme="minorHAnsi"/>
          <w:b/>
          <w:bCs/>
          <w:color w:val="000000" w:themeColor="text1"/>
          <w:lang w:eastAsia="fr-FR"/>
        </w:rPr>
        <w:t>Sind Sie daran interessiert, sich einer bestehenden Linie anzuschließen oder eine Linie in Ihrer Nachbarschaft zu schaffen?</w:t>
      </w:r>
    </w:p>
    <w:p w:rsidR="00576008" w:rsidRPr="00886406" w:rsidRDefault="00576008" w:rsidP="00576008">
      <w:pPr>
        <w:shd w:val="clear" w:color="auto" w:fill="FFFFFF"/>
        <w:rPr>
          <w:rFonts w:eastAsia="Times New Roman" w:cstheme="minorHAnsi"/>
          <w:color w:val="000000" w:themeColor="text1"/>
          <w:lang w:val="en-US" w:eastAsia="fr-FR"/>
        </w:rPr>
      </w:pPr>
      <w:r w:rsidRPr="00B3161A">
        <w:rPr>
          <w:rFonts w:eastAsia="Times New Roman" w:cstheme="minorHAnsi"/>
          <w:color w:val="000000" w:themeColor="text1"/>
          <w:lang w:val="en-US" w:eastAsia="fr-FR"/>
        </w:rPr>
        <w:t>Die Pedibus-Koordination Freiburg/VCS, in Zusammenarbeit mit dem Elternrat, informiert und unterstützt Sie gerne.</w:t>
      </w:r>
    </w:p>
    <w:p w:rsidR="00886406" w:rsidRPr="00B3161A" w:rsidRDefault="00886406" w:rsidP="00576008">
      <w:pPr>
        <w:shd w:val="clear" w:color="auto" w:fill="FFFFFF"/>
        <w:rPr>
          <w:rFonts w:eastAsia="Times New Roman" w:cstheme="minorHAnsi"/>
          <w:color w:val="000000" w:themeColor="text1"/>
          <w:lang w:val="en-US" w:eastAsia="fr-FR"/>
        </w:rPr>
      </w:pPr>
    </w:p>
    <w:p w:rsidR="00886406" w:rsidRPr="00886406" w:rsidRDefault="00576008" w:rsidP="00576008">
      <w:pPr>
        <w:shd w:val="clear" w:color="auto" w:fill="FFFFFF"/>
        <w:rPr>
          <w:rFonts w:eastAsia="Times New Roman" w:cstheme="minorHAnsi"/>
          <w:color w:val="000000" w:themeColor="text1"/>
          <w:lang w:val="en-US" w:eastAsia="fr-FR"/>
        </w:rPr>
      </w:pPr>
      <w:r w:rsidRPr="00B3161A">
        <w:rPr>
          <w:rFonts w:eastAsia="Times New Roman" w:cstheme="minorHAnsi"/>
          <w:color w:val="000000" w:themeColor="text1"/>
          <w:lang w:val="en-US" w:eastAsia="fr-FR"/>
        </w:rPr>
        <w:t xml:space="preserve">Wenn Sie sich bereits mit Ihren Nachbarn organisieren, melden Sie sich für eine offizielle Linie an! </w:t>
      </w:r>
    </w:p>
    <w:p w:rsidR="00466828" w:rsidRPr="00886406" w:rsidRDefault="00576008" w:rsidP="00886406">
      <w:pPr>
        <w:shd w:val="clear" w:color="auto" w:fill="FFFFFF"/>
        <w:rPr>
          <w:rFonts w:eastAsia="Times New Roman" w:cstheme="minorHAnsi"/>
          <w:color w:val="000000" w:themeColor="text1"/>
          <w:lang w:val="en-US" w:eastAsia="fr-FR"/>
        </w:rPr>
      </w:pPr>
      <w:r w:rsidRPr="00B3161A">
        <w:rPr>
          <w:rFonts w:eastAsia="Times New Roman" w:cstheme="minorHAnsi"/>
          <w:color w:val="000000" w:themeColor="text1"/>
          <w:lang w:val="en-US" w:eastAsia="fr-FR"/>
        </w:rPr>
        <w:t>Sie werden in den Genuss einer kostenlosen Versicherung und Sicherheitsausrüstung kommen. Sie werden auch dazu beitragen, das Bewusstsein für den Schulweg und die sanfte Mobilität zu schärfen!</w:t>
      </w:r>
    </w:p>
    <w:sectPr w:rsidR="00466828" w:rsidRPr="00886406" w:rsidSect="00901521">
      <w:pgSz w:w="11900" w:h="16840"/>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4048" w:rsidRDefault="00CA4048" w:rsidP="00901521">
      <w:r>
        <w:separator/>
      </w:r>
    </w:p>
  </w:endnote>
  <w:endnote w:type="continuationSeparator" w:id="0">
    <w:p w:rsidR="00CA4048" w:rsidRDefault="00CA4048" w:rsidP="0090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4048" w:rsidRDefault="00CA4048" w:rsidP="00901521">
      <w:r>
        <w:separator/>
      </w:r>
    </w:p>
  </w:footnote>
  <w:footnote w:type="continuationSeparator" w:id="0">
    <w:p w:rsidR="00CA4048" w:rsidRDefault="00CA4048" w:rsidP="0090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21"/>
    <w:rsid w:val="00355D31"/>
    <w:rsid w:val="003C5668"/>
    <w:rsid w:val="00425DE2"/>
    <w:rsid w:val="00466828"/>
    <w:rsid w:val="00576008"/>
    <w:rsid w:val="007F1F00"/>
    <w:rsid w:val="00886406"/>
    <w:rsid w:val="00901521"/>
    <w:rsid w:val="00B03D36"/>
    <w:rsid w:val="00C23F23"/>
    <w:rsid w:val="00CA4048"/>
    <w:rsid w:val="00EB291F"/>
    <w:rsid w:val="00F473AE"/>
    <w:rsid w:val="00FA5D30"/>
    <w:rsid w:val="00FB26B6"/>
    <w:rsid w:val="00FF0D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23AE-9126-9B4B-A6E1-0C5916F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5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521"/>
    <w:pPr>
      <w:tabs>
        <w:tab w:val="center" w:pos="4536"/>
        <w:tab w:val="right" w:pos="9072"/>
      </w:tabs>
    </w:pPr>
  </w:style>
  <w:style w:type="character" w:customStyle="1" w:styleId="KopfzeileZchn">
    <w:name w:val="Kopfzeile Zchn"/>
    <w:basedOn w:val="Absatz-Standardschriftart"/>
    <w:link w:val="Kopfzeile"/>
    <w:uiPriority w:val="99"/>
    <w:rsid w:val="00901521"/>
  </w:style>
  <w:style w:type="paragraph" w:styleId="Fuzeile">
    <w:name w:val="footer"/>
    <w:basedOn w:val="Standard"/>
    <w:link w:val="FuzeileZchn"/>
    <w:uiPriority w:val="99"/>
    <w:unhideWhenUsed/>
    <w:rsid w:val="00901521"/>
    <w:pPr>
      <w:tabs>
        <w:tab w:val="center" w:pos="4536"/>
        <w:tab w:val="right" w:pos="9072"/>
      </w:tabs>
    </w:pPr>
  </w:style>
  <w:style w:type="character" w:customStyle="1" w:styleId="FuzeileZchn">
    <w:name w:val="Fußzeile Zchn"/>
    <w:basedOn w:val="Absatz-Standardschriftart"/>
    <w:link w:val="Fuzeile"/>
    <w:uiPriority w:val="99"/>
    <w:rsid w:val="00901521"/>
  </w:style>
  <w:style w:type="character" w:styleId="Hyperlink">
    <w:name w:val="Hyperlink"/>
    <w:basedOn w:val="Absatz-Standardschriftart"/>
    <w:uiPriority w:val="99"/>
    <w:unhideWhenUsed/>
    <w:rsid w:val="00901521"/>
    <w:rPr>
      <w:color w:val="0563C1" w:themeColor="hyperlink"/>
      <w:u w:val="single"/>
    </w:rPr>
  </w:style>
  <w:style w:type="character" w:styleId="BesuchterLink">
    <w:name w:val="FollowedHyperlink"/>
    <w:basedOn w:val="Absatz-Standardschriftart"/>
    <w:uiPriority w:val="99"/>
    <w:semiHidden/>
    <w:unhideWhenUsed/>
    <w:rsid w:val="00901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93659">
      <w:bodyDiv w:val="1"/>
      <w:marLeft w:val="0"/>
      <w:marRight w:val="0"/>
      <w:marTop w:val="0"/>
      <w:marBottom w:val="0"/>
      <w:divBdr>
        <w:top w:val="none" w:sz="0" w:space="0" w:color="auto"/>
        <w:left w:val="none" w:sz="0" w:space="0" w:color="auto"/>
        <w:bottom w:val="none" w:sz="0" w:space="0" w:color="auto"/>
        <w:right w:val="none" w:sz="0" w:space="0" w:color="auto"/>
      </w:divBdr>
    </w:div>
    <w:div w:id="18145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bourg@pedibus.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edibus.ch" TargetMode="External"/><Relationship Id="rId5" Type="http://schemas.openxmlformats.org/officeDocument/2006/relationships/endnotes" Target="endnotes.xml"/><Relationship Id="rId10" Type="http://schemas.openxmlformats.org/officeDocument/2006/relationships/hyperlink" Target="mailto:fribourg@pedibus.ch" TargetMode="External"/><Relationship Id="rId4" Type="http://schemas.openxmlformats.org/officeDocument/2006/relationships/footnotes" Target="footnotes.xml"/><Relationship Id="rId9" Type="http://schemas.openxmlformats.org/officeDocument/2006/relationships/hyperlink" Target="http://www.pedibu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Pedibus Fribourg</dc:creator>
  <cp:keywords/>
  <dc:description/>
  <cp:lastModifiedBy>Microsoft Office User</cp:lastModifiedBy>
  <cp:revision>2</cp:revision>
  <dcterms:created xsi:type="dcterms:W3CDTF">2020-08-11T06:22:00Z</dcterms:created>
  <dcterms:modified xsi:type="dcterms:W3CDTF">2020-08-11T06:22:00Z</dcterms:modified>
</cp:coreProperties>
</file>